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98"/>
        <w:gridCol w:w="652"/>
        <w:gridCol w:w="2763"/>
        <w:gridCol w:w="1400"/>
        <w:gridCol w:w="981"/>
        <w:gridCol w:w="11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blCellSpacing w:w="0" w:type="dxa"/>
        </w:trPr>
        <w:tc>
          <w:tcPr>
            <w:tcW w:w="1098" w:type="dxa"/>
            <w:noWrap w:val="0"/>
            <w:vAlign w:val="center"/>
          </w:tcPr>
          <w:p>
            <w:pPr>
              <w:keepNext w:val="0"/>
              <w:keepLines w:val="0"/>
              <w:widowControl/>
              <w:suppressLineNumbers w:val="0"/>
              <w:spacing w:line="525" w:lineRule="atLeast"/>
              <w:jc w:val="center"/>
              <w:rPr>
                <w:b/>
                <w:bCs/>
                <w:sz w:val="24"/>
                <w:szCs w:val="24"/>
              </w:rPr>
            </w:pPr>
            <w:r>
              <w:rPr>
                <w:rFonts w:ascii="宋体" w:hAnsi="宋体" w:eastAsia="宋体" w:cs="宋体"/>
                <w:b/>
                <w:bCs/>
                <w:kern w:val="0"/>
                <w:sz w:val="24"/>
                <w:szCs w:val="24"/>
                <w:lang w:val="en-US" w:eastAsia="zh-CN" w:bidi="ar"/>
              </w:rPr>
              <w:t>岗位名称</w:t>
            </w:r>
          </w:p>
        </w:tc>
        <w:tc>
          <w:tcPr>
            <w:tcW w:w="652" w:type="dxa"/>
            <w:noWrap w:val="0"/>
            <w:vAlign w:val="center"/>
          </w:tcPr>
          <w:p>
            <w:pPr>
              <w:keepNext w:val="0"/>
              <w:keepLines w:val="0"/>
              <w:widowControl/>
              <w:suppressLineNumbers w:val="0"/>
              <w:spacing w:line="525" w:lineRule="atLeast"/>
              <w:jc w:val="center"/>
              <w:rPr>
                <w:b/>
                <w:bCs/>
                <w:sz w:val="24"/>
                <w:szCs w:val="24"/>
              </w:rPr>
            </w:pPr>
            <w:r>
              <w:rPr>
                <w:rFonts w:ascii="宋体" w:hAnsi="宋体" w:eastAsia="宋体" w:cs="宋体"/>
                <w:b/>
                <w:bCs/>
                <w:kern w:val="0"/>
                <w:sz w:val="24"/>
                <w:szCs w:val="24"/>
                <w:lang w:val="en-US" w:eastAsia="zh-CN" w:bidi="ar"/>
              </w:rPr>
              <w:t>人</w:t>
            </w:r>
            <w:r>
              <w:rPr>
                <w:rFonts w:hint="eastAsia" w:ascii="宋体" w:hAnsi="宋体" w:cs="宋体"/>
                <w:b/>
                <w:bCs/>
                <w:kern w:val="0"/>
                <w:sz w:val="24"/>
                <w:szCs w:val="24"/>
                <w:lang w:val="en-US" w:eastAsia="zh-CN" w:bidi="ar"/>
              </w:rPr>
              <w:t>数</w:t>
            </w:r>
          </w:p>
        </w:tc>
        <w:tc>
          <w:tcPr>
            <w:tcW w:w="2763" w:type="dxa"/>
            <w:noWrap w:val="0"/>
            <w:vAlign w:val="center"/>
          </w:tcPr>
          <w:p>
            <w:pPr>
              <w:keepNext w:val="0"/>
              <w:keepLines w:val="0"/>
              <w:widowControl/>
              <w:suppressLineNumbers w:val="0"/>
              <w:spacing w:line="525" w:lineRule="atLeast"/>
              <w:jc w:val="center"/>
              <w:rPr>
                <w:b/>
                <w:bCs/>
                <w:sz w:val="24"/>
                <w:szCs w:val="24"/>
              </w:rPr>
            </w:pPr>
            <w:r>
              <w:rPr>
                <w:rFonts w:hint="eastAsia" w:ascii="宋体" w:hAnsi="宋体" w:cs="宋体"/>
                <w:b/>
                <w:bCs/>
                <w:kern w:val="0"/>
                <w:sz w:val="24"/>
                <w:szCs w:val="24"/>
                <w:lang w:val="en-US" w:eastAsia="zh-CN" w:bidi="ar"/>
              </w:rPr>
              <w:t>岗位</w:t>
            </w:r>
            <w:r>
              <w:rPr>
                <w:rFonts w:ascii="宋体" w:hAnsi="宋体" w:eastAsia="宋体" w:cs="宋体"/>
                <w:b/>
                <w:bCs/>
                <w:kern w:val="0"/>
                <w:sz w:val="24"/>
                <w:szCs w:val="24"/>
                <w:lang w:val="en-US" w:eastAsia="zh-CN" w:bidi="ar"/>
              </w:rPr>
              <w:t>要求</w:t>
            </w:r>
          </w:p>
        </w:tc>
        <w:tc>
          <w:tcPr>
            <w:tcW w:w="1400" w:type="dxa"/>
            <w:noWrap w:val="0"/>
            <w:vAlign w:val="center"/>
          </w:tcPr>
          <w:p>
            <w:pPr>
              <w:keepNext w:val="0"/>
              <w:keepLines w:val="0"/>
              <w:widowControl/>
              <w:suppressLineNumbers w:val="0"/>
              <w:spacing w:line="525" w:lineRule="atLeast"/>
              <w:jc w:val="center"/>
              <w:rPr>
                <w:b/>
                <w:bCs/>
                <w:sz w:val="24"/>
                <w:szCs w:val="24"/>
              </w:rPr>
            </w:pPr>
            <w:r>
              <w:rPr>
                <w:rFonts w:hint="eastAsia" w:ascii="宋体" w:hAnsi="宋体" w:cs="宋体"/>
                <w:b/>
                <w:bCs/>
                <w:kern w:val="0"/>
                <w:sz w:val="24"/>
                <w:szCs w:val="24"/>
                <w:lang w:val="en-US" w:eastAsia="zh-CN" w:bidi="ar"/>
              </w:rPr>
              <w:t>工作内容</w:t>
            </w:r>
          </w:p>
        </w:tc>
        <w:tc>
          <w:tcPr>
            <w:tcW w:w="9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宋体" w:hAnsi="宋体" w:eastAsia="宋体" w:cs="宋体"/>
                <w:b/>
                <w:bCs/>
                <w:spacing w:val="-20"/>
                <w:kern w:val="0"/>
                <w:sz w:val="24"/>
                <w:szCs w:val="24"/>
                <w:lang w:val="en-US" w:eastAsia="zh-CN" w:bidi="ar"/>
              </w:rPr>
            </w:pPr>
            <w:r>
              <w:rPr>
                <w:rFonts w:ascii="宋体" w:hAnsi="宋体" w:eastAsia="宋体" w:cs="宋体"/>
                <w:b/>
                <w:bCs/>
                <w:spacing w:val="-20"/>
                <w:kern w:val="0"/>
                <w:sz w:val="24"/>
                <w:szCs w:val="24"/>
                <w:lang w:val="en-US" w:eastAsia="zh-CN" w:bidi="ar"/>
              </w:rPr>
              <w:t>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b/>
                <w:bCs/>
                <w:sz w:val="24"/>
                <w:szCs w:val="24"/>
              </w:rPr>
            </w:pPr>
            <w:r>
              <w:rPr>
                <w:rFonts w:ascii="宋体" w:hAnsi="宋体" w:eastAsia="宋体" w:cs="宋体"/>
                <w:b/>
                <w:bCs/>
                <w:spacing w:val="-20"/>
                <w:kern w:val="0"/>
                <w:sz w:val="24"/>
                <w:szCs w:val="24"/>
                <w:lang w:val="en-US" w:eastAsia="zh-CN" w:bidi="ar"/>
              </w:rPr>
              <w:t>时间</w:t>
            </w:r>
          </w:p>
        </w:tc>
        <w:tc>
          <w:tcPr>
            <w:tcW w:w="11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宋体" w:hAnsi="宋体" w:eastAsia="宋体" w:cs="宋体"/>
                <w:b/>
                <w:bCs/>
                <w:spacing w:val="-20"/>
                <w:kern w:val="0"/>
                <w:sz w:val="24"/>
                <w:szCs w:val="24"/>
                <w:lang w:val="en-US" w:eastAsia="zh-CN" w:bidi="ar"/>
              </w:rPr>
            </w:pPr>
            <w:r>
              <w:rPr>
                <w:rFonts w:ascii="宋体" w:hAnsi="宋体" w:eastAsia="宋体" w:cs="宋体"/>
                <w:b/>
                <w:bCs/>
                <w:spacing w:val="-20"/>
                <w:kern w:val="0"/>
                <w:sz w:val="24"/>
                <w:szCs w:val="24"/>
                <w:lang w:val="en-US" w:eastAsia="zh-CN" w:bidi="ar"/>
              </w:rPr>
              <w:t>工资</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b/>
                <w:bCs/>
                <w:sz w:val="24"/>
                <w:szCs w:val="24"/>
              </w:rPr>
            </w:pPr>
            <w:r>
              <w:rPr>
                <w:rFonts w:ascii="宋体" w:hAnsi="宋体" w:eastAsia="宋体" w:cs="宋体"/>
                <w:b/>
                <w:bCs/>
                <w:spacing w:val="-20"/>
                <w:kern w:val="0"/>
                <w:sz w:val="24"/>
                <w:szCs w:val="24"/>
                <w:lang w:val="en-US" w:eastAsia="zh-CN" w:bidi="ar"/>
              </w:rPr>
              <w:t>待遇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930" w:hRule="atLeast"/>
          <w:tblCellSpacing w:w="0" w:type="dxa"/>
        </w:trPr>
        <w:tc>
          <w:tcPr>
            <w:tcW w:w="1098" w:type="dxa"/>
            <w:noWrap w:val="0"/>
            <w:vAlign w:val="center"/>
          </w:tcPr>
          <w:p>
            <w:pPr>
              <w:keepNext w:val="0"/>
              <w:keepLines w:val="0"/>
              <w:widowControl/>
              <w:suppressLineNumbers w:val="0"/>
              <w:spacing w:line="525" w:lineRule="atLeast"/>
              <w:jc w:val="center"/>
              <w:rPr>
                <w:rFonts w:hint="eastAsia"/>
                <w:b/>
                <w:bCs/>
              </w:rPr>
            </w:pPr>
            <w:r>
              <w:rPr>
                <w:rFonts w:hint="eastAsia"/>
                <w:b/>
                <w:bCs/>
              </w:rPr>
              <w:t>网络弱电技术维护人员</w:t>
            </w:r>
          </w:p>
        </w:tc>
        <w:tc>
          <w:tcPr>
            <w:tcW w:w="652" w:type="dxa"/>
            <w:noWrap w:val="0"/>
            <w:vAlign w:val="center"/>
          </w:tcPr>
          <w:p>
            <w:pPr>
              <w:keepNext w:val="0"/>
              <w:keepLines w:val="0"/>
              <w:widowControl/>
              <w:suppressLineNumbers w:val="0"/>
              <w:spacing w:line="525" w:lineRule="atLeast"/>
              <w:jc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1人</w:t>
            </w:r>
          </w:p>
        </w:tc>
        <w:tc>
          <w:tcPr>
            <w:tcW w:w="2763" w:type="dxa"/>
            <w:noWrap w:val="0"/>
            <w:vAlign w:val="top"/>
          </w:tcPr>
          <w:p>
            <w:pPr>
              <w:rPr>
                <w:rFonts w:hint="eastAsia" w:eastAsia="宋体"/>
                <w:lang w:eastAsia="zh-CN"/>
              </w:rPr>
            </w:pPr>
            <w:r>
              <w:rPr>
                <w:rFonts w:hint="eastAsia"/>
              </w:rPr>
              <w:t>（1）电子、计算机、通信等相关专业，全日制本科及以上学历</w:t>
            </w:r>
            <w:r>
              <w:rPr>
                <w:rFonts w:hint="eastAsia"/>
                <w:lang w:eastAsia="zh-CN"/>
              </w:rPr>
              <w:t>；</w:t>
            </w:r>
          </w:p>
          <w:p>
            <w:pPr>
              <w:rPr>
                <w:rFonts w:hint="eastAsia" w:eastAsia="宋体"/>
                <w:lang w:eastAsia="zh-CN"/>
              </w:rPr>
            </w:pPr>
            <w:r>
              <w:rPr>
                <w:rFonts w:hint="eastAsia"/>
              </w:rPr>
              <w:t>（2）年龄30周岁以下（19</w:t>
            </w:r>
            <w:r>
              <w:rPr>
                <w:rFonts w:hint="eastAsia"/>
                <w:lang w:val="en-US" w:eastAsia="zh-CN"/>
              </w:rPr>
              <w:t>91</w:t>
            </w:r>
            <w:r>
              <w:rPr>
                <w:rFonts w:hint="eastAsia"/>
              </w:rPr>
              <w:t>年</w:t>
            </w:r>
            <w:r>
              <w:rPr>
                <w:rFonts w:hint="eastAsia"/>
                <w:lang w:val="en-US" w:eastAsia="zh-CN"/>
              </w:rPr>
              <w:t>3</w:t>
            </w:r>
            <w:r>
              <w:rPr>
                <w:rFonts w:hint="eastAsia"/>
              </w:rPr>
              <w:t>月</w:t>
            </w:r>
            <w:r>
              <w:rPr>
                <w:rFonts w:hint="eastAsia"/>
                <w:lang w:val="en-US" w:eastAsia="zh-CN"/>
              </w:rPr>
              <w:t>3</w:t>
            </w:r>
            <w:r>
              <w:rPr>
                <w:rFonts w:hint="eastAsia"/>
              </w:rPr>
              <w:t>1日以后出生的）</w:t>
            </w:r>
            <w:r>
              <w:rPr>
                <w:rFonts w:hint="eastAsia"/>
                <w:lang w:eastAsia="zh-CN"/>
              </w:rPr>
              <w:t>；</w:t>
            </w:r>
          </w:p>
          <w:p>
            <w:pPr>
              <w:rPr>
                <w:rFonts w:hint="eastAsia" w:eastAsia="宋体"/>
                <w:lang w:eastAsia="zh-CN"/>
              </w:rPr>
            </w:pPr>
            <w:r>
              <w:rPr>
                <w:rFonts w:hint="eastAsia"/>
              </w:rPr>
              <w:t>（3）</w:t>
            </w:r>
            <w:r>
              <w:rPr>
                <w:rFonts w:hint="eastAsia"/>
                <w:lang w:val="en-US" w:eastAsia="zh-CN"/>
              </w:rPr>
              <w:t>1</w:t>
            </w:r>
            <w:r>
              <w:rPr>
                <w:rFonts w:hint="eastAsia"/>
              </w:rPr>
              <w:t>年以上相关工作经验</w:t>
            </w:r>
            <w:r>
              <w:rPr>
                <w:rFonts w:hint="eastAsia"/>
                <w:lang w:eastAsia="zh-CN"/>
              </w:rPr>
              <w:t>。</w:t>
            </w:r>
          </w:p>
          <w:p>
            <w:pPr>
              <w:rPr>
                <w:rFonts w:hint="eastAsia"/>
              </w:rPr>
            </w:pPr>
          </w:p>
        </w:tc>
        <w:tc>
          <w:tcPr>
            <w:tcW w:w="1400" w:type="dxa"/>
            <w:noWrap w:val="0"/>
            <w:vAlign w:val="center"/>
          </w:tcPr>
          <w:p>
            <w:pPr>
              <w:keepNext w:val="0"/>
              <w:keepLines w:val="0"/>
              <w:widowControl/>
              <w:suppressLineNumbers w:val="0"/>
              <w:spacing w:line="525" w:lineRule="atLeast"/>
              <w:jc w:val="left"/>
              <w:rPr>
                <w:rFonts w:hint="eastAsia"/>
              </w:rPr>
            </w:pPr>
            <w:r>
              <w:rPr>
                <w:rFonts w:hint="eastAsia"/>
              </w:rPr>
              <w:t>负责科技馆各类办公设备软硬件及各</w:t>
            </w:r>
            <w:r>
              <w:rPr>
                <w:rFonts w:hint="eastAsia"/>
                <w:lang w:eastAsia="zh-CN"/>
              </w:rPr>
              <w:t>类</w:t>
            </w:r>
            <w:r>
              <w:rPr>
                <w:rFonts w:hint="eastAsia"/>
              </w:rPr>
              <w:t>智能化系统的基本维护工作。</w:t>
            </w:r>
          </w:p>
        </w:tc>
        <w:tc>
          <w:tcPr>
            <w:tcW w:w="981" w:type="dxa"/>
            <w:noWrap w:val="0"/>
            <w:vAlign w:val="center"/>
          </w:tcPr>
          <w:p>
            <w:r>
              <w:rPr>
                <w:rFonts w:hint="eastAsia"/>
              </w:rPr>
              <w:t>每周三至周日8:40至16:40上班，周一周二休息</w:t>
            </w:r>
          </w:p>
          <w:p>
            <w:pPr>
              <w:keepNext w:val="0"/>
              <w:keepLines w:val="0"/>
              <w:widowControl/>
              <w:suppressLineNumbers w:val="0"/>
              <w:spacing w:line="525" w:lineRule="atLeast"/>
              <w:jc w:val="left"/>
              <w:rPr>
                <w:rFonts w:ascii="Calibri" w:hAnsi="Calibri" w:eastAsia="宋体" w:cs="Times New Roman"/>
                <w:kern w:val="2"/>
                <w:sz w:val="24"/>
                <w:szCs w:val="24"/>
                <w:lang w:val="en-US" w:eastAsia="zh-CN" w:bidi="ar-SA"/>
              </w:rPr>
            </w:pPr>
          </w:p>
        </w:tc>
        <w:tc>
          <w:tcPr>
            <w:tcW w:w="1167" w:type="dxa"/>
            <w:noWrap w:val="0"/>
            <w:vAlign w:val="center"/>
          </w:tcPr>
          <w:p>
            <w:pPr>
              <w:keepNext w:val="0"/>
              <w:keepLines w:val="0"/>
              <w:widowControl/>
              <w:suppressLineNumbers w:val="0"/>
              <w:spacing w:line="525" w:lineRule="atLeast"/>
              <w:jc w:val="center"/>
              <w:rPr>
                <w:rFonts w:hint="eastAsia" w:ascii="Calibri" w:hAnsi="Calibri" w:eastAsia="宋体" w:cs="Times New Roman"/>
                <w:kern w:val="2"/>
                <w:sz w:val="24"/>
                <w:szCs w:val="24"/>
                <w:lang w:val="en-US" w:eastAsia="zh-CN" w:bidi="ar-SA"/>
              </w:rPr>
            </w:pPr>
            <w:r>
              <w:rPr>
                <w:rFonts w:hint="eastAsia"/>
                <w:lang w:val="en-US" w:eastAsia="zh-CN"/>
              </w:rPr>
              <w:t>综合年薪5W-7W左右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858" w:hRule="atLeast"/>
          <w:tblCellSpacing w:w="0" w:type="dxa"/>
        </w:trPr>
        <w:tc>
          <w:tcPr>
            <w:tcW w:w="1098" w:type="dxa"/>
            <w:noWrap w:val="0"/>
            <w:vAlign w:val="center"/>
          </w:tcPr>
          <w:p>
            <w:pPr>
              <w:keepNext w:val="0"/>
              <w:keepLines w:val="0"/>
              <w:widowControl/>
              <w:suppressLineNumbers w:val="0"/>
              <w:spacing w:line="525" w:lineRule="atLeast"/>
              <w:jc w:val="center"/>
              <w:rPr>
                <w:rFonts w:hint="eastAsia"/>
                <w:b/>
                <w:bCs/>
              </w:rPr>
            </w:pPr>
            <w:r>
              <w:rPr>
                <w:rFonts w:hint="eastAsia"/>
                <w:b/>
                <w:bCs/>
                <w:color w:val="auto"/>
              </w:rPr>
              <w:t>网站策划美编</w:t>
            </w:r>
            <w:r>
              <w:rPr>
                <w:rFonts w:ascii="宋体" w:hAnsi="宋体" w:eastAsia="宋体" w:cs="宋体"/>
                <w:b/>
                <w:bCs/>
                <w:color w:val="auto"/>
                <w:kern w:val="0"/>
                <w:sz w:val="24"/>
                <w:szCs w:val="24"/>
                <w:lang w:val="en-US" w:eastAsia="zh-CN" w:bidi="ar"/>
              </w:rPr>
              <w:t xml:space="preserve"> </w:t>
            </w:r>
          </w:p>
        </w:tc>
        <w:tc>
          <w:tcPr>
            <w:tcW w:w="652" w:type="dxa"/>
            <w:noWrap w:val="0"/>
            <w:vAlign w:val="center"/>
          </w:tcPr>
          <w:p>
            <w:pPr>
              <w:keepNext w:val="0"/>
              <w:keepLines w:val="0"/>
              <w:widowControl/>
              <w:suppressLineNumbers w:val="0"/>
              <w:spacing w:line="525" w:lineRule="atLeast"/>
              <w:jc w:val="center"/>
              <w:rPr>
                <w:rFonts w:hint="eastAsia" w:ascii="宋体" w:hAnsi="宋体" w:cs="宋体"/>
                <w:kern w:val="0"/>
                <w:sz w:val="24"/>
                <w:szCs w:val="24"/>
                <w:lang w:val="en-US" w:eastAsia="zh-CN" w:bidi="ar"/>
              </w:rPr>
            </w:pPr>
            <w:r>
              <w:rPr>
                <w:rFonts w:hint="eastAsia" w:ascii="宋体" w:hAnsi="宋体" w:cs="宋体"/>
                <w:b w:val="0"/>
                <w:bCs w:val="0"/>
                <w:color w:val="auto"/>
                <w:kern w:val="0"/>
                <w:sz w:val="24"/>
                <w:szCs w:val="24"/>
                <w:lang w:val="en-US" w:eastAsia="zh-CN" w:bidi="ar"/>
              </w:rPr>
              <w:t>2</w:t>
            </w:r>
            <w:r>
              <w:rPr>
                <w:rFonts w:ascii="宋体" w:hAnsi="宋体" w:eastAsia="宋体" w:cs="宋体"/>
                <w:b w:val="0"/>
                <w:bCs w:val="0"/>
                <w:color w:val="auto"/>
                <w:kern w:val="0"/>
                <w:sz w:val="24"/>
                <w:szCs w:val="24"/>
                <w:lang w:val="en-US" w:eastAsia="zh-CN" w:bidi="ar"/>
              </w:rPr>
              <w:t xml:space="preserve">人 </w:t>
            </w:r>
          </w:p>
        </w:tc>
        <w:tc>
          <w:tcPr>
            <w:tcW w:w="2763" w:type="dxa"/>
            <w:noWrap w:val="0"/>
            <w:vAlign w:val="top"/>
          </w:tcPr>
          <w:p>
            <w:pPr>
              <w:rPr>
                <w:rFonts w:hint="eastAsia"/>
                <w:b w:val="0"/>
                <w:bCs w:val="0"/>
                <w:color w:val="auto"/>
              </w:rPr>
            </w:pPr>
            <w:r>
              <w:rPr>
                <w:rFonts w:hint="eastAsia"/>
                <w:b w:val="0"/>
                <w:bCs w:val="0"/>
                <w:color w:val="auto"/>
              </w:rPr>
              <w:t>（1）数字媒体艺术</w:t>
            </w:r>
            <w:r>
              <w:rPr>
                <w:rFonts w:hint="eastAsia"/>
                <w:b w:val="0"/>
                <w:bCs w:val="0"/>
                <w:color w:val="auto"/>
                <w:lang w:eastAsia="zh-CN"/>
              </w:rPr>
              <w:t>及相关</w:t>
            </w:r>
            <w:r>
              <w:rPr>
                <w:rFonts w:hint="eastAsia"/>
                <w:b w:val="0"/>
                <w:bCs w:val="0"/>
                <w:color w:val="auto"/>
              </w:rPr>
              <w:t>专业，全日制本科及以上学历，学士及以上学位。</w:t>
            </w:r>
          </w:p>
          <w:p>
            <w:pPr>
              <w:rPr>
                <w:rFonts w:hint="eastAsia"/>
                <w:b w:val="0"/>
                <w:bCs w:val="0"/>
                <w:color w:val="auto"/>
              </w:rPr>
            </w:pPr>
            <w:r>
              <w:rPr>
                <w:rFonts w:hint="eastAsia"/>
                <w:b w:val="0"/>
                <w:bCs w:val="0"/>
                <w:color w:val="auto"/>
              </w:rPr>
              <w:t>（2）年龄35周岁以下，具有一年以上本专业工作经历。</w:t>
            </w:r>
          </w:p>
          <w:p>
            <w:pPr>
              <w:rPr>
                <w:rFonts w:hint="eastAsia"/>
              </w:rPr>
            </w:pPr>
            <w:r>
              <w:rPr>
                <w:rFonts w:hint="eastAsia"/>
                <w:b w:val="0"/>
                <w:bCs w:val="0"/>
                <w:color w:val="auto"/>
              </w:rPr>
              <w:t>（3）精通动画制作，广告策划，平面设计，有网页设计经验。能熟练使用常用办公应用软件，精通摄影前后期技术、视频编辑技术。</w:t>
            </w:r>
          </w:p>
        </w:tc>
        <w:tc>
          <w:tcPr>
            <w:tcW w:w="1400" w:type="dxa"/>
            <w:noWrap w:val="0"/>
            <w:vAlign w:val="center"/>
          </w:tcPr>
          <w:p>
            <w:pPr>
              <w:rPr>
                <w:rFonts w:hint="eastAsia"/>
              </w:rPr>
            </w:pPr>
            <w:r>
              <w:rPr>
                <w:rFonts w:hint="eastAsia"/>
                <w:b w:val="0"/>
                <w:bCs w:val="0"/>
                <w:color w:val="auto"/>
              </w:rPr>
              <w:t>单位网站策划及美编、视频编辑工作等</w:t>
            </w:r>
          </w:p>
        </w:tc>
        <w:tc>
          <w:tcPr>
            <w:tcW w:w="981" w:type="dxa"/>
            <w:noWrap w:val="0"/>
            <w:vAlign w:val="center"/>
          </w:tcPr>
          <w:p>
            <w:pPr>
              <w:rPr>
                <w:b w:val="0"/>
                <w:bCs w:val="0"/>
                <w:color w:val="auto"/>
              </w:rPr>
            </w:pPr>
            <w:r>
              <w:rPr>
                <w:rFonts w:hint="eastAsia"/>
                <w:b w:val="0"/>
                <w:bCs w:val="0"/>
                <w:color w:val="auto"/>
              </w:rPr>
              <w:t>每周三至周日8:40至16:40上班，周一周二休息</w:t>
            </w:r>
          </w:p>
          <w:p>
            <w:pPr>
              <w:keepNext w:val="0"/>
              <w:keepLines w:val="0"/>
              <w:widowControl/>
              <w:suppressLineNumbers w:val="0"/>
              <w:spacing w:line="525" w:lineRule="atLeast"/>
              <w:jc w:val="left"/>
              <w:rPr>
                <w:rFonts w:ascii="Calibri" w:hAnsi="Calibri" w:eastAsia="宋体" w:cs="Times New Roman"/>
                <w:kern w:val="2"/>
                <w:sz w:val="24"/>
                <w:szCs w:val="24"/>
                <w:lang w:val="en-US" w:eastAsia="zh-CN" w:bidi="ar-SA"/>
              </w:rPr>
            </w:pPr>
            <w:r>
              <w:rPr>
                <w:rFonts w:ascii="宋体" w:hAnsi="宋体" w:eastAsia="宋体" w:cs="宋体"/>
                <w:b w:val="0"/>
                <w:bCs w:val="0"/>
                <w:color w:val="auto"/>
                <w:kern w:val="0"/>
                <w:sz w:val="24"/>
                <w:szCs w:val="24"/>
                <w:lang w:val="en-US" w:eastAsia="zh-CN" w:bidi="ar"/>
              </w:rPr>
              <w:t xml:space="preserve"> </w:t>
            </w:r>
          </w:p>
        </w:tc>
        <w:tc>
          <w:tcPr>
            <w:tcW w:w="1167" w:type="dxa"/>
            <w:noWrap w:val="0"/>
            <w:vAlign w:val="center"/>
          </w:tcPr>
          <w:p>
            <w:pPr>
              <w:keepNext w:val="0"/>
              <w:keepLines w:val="0"/>
              <w:widowControl/>
              <w:suppressLineNumbers w:val="0"/>
              <w:spacing w:line="525" w:lineRule="atLeast"/>
              <w:jc w:val="left"/>
              <w:rPr>
                <w:rFonts w:hint="eastAsia"/>
                <w:lang w:val="en-US" w:eastAsia="zh-CN"/>
              </w:rPr>
            </w:pPr>
            <w:r>
              <w:rPr>
                <w:rFonts w:hint="eastAsia"/>
                <w:lang w:val="en-US" w:eastAsia="zh-CN"/>
              </w:rPr>
              <w:t>综合年薪5W-7W左右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99" w:hRule="atLeast"/>
          <w:tblCellSpacing w:w="0" w:type="dxa"/>
        </w:trPr>
        <w:tc>
          <w:tcPr>
            <w:tcW w:w="1098" w:type="dxa"/>
            <w:noWrap w:val="0"/>
            <w:vAlign w:val="center"/>
          </w:tcPr>
          <w:p>
            <w:pPr>
              <w:keepNext w:val="0"/>
              <w:keepLines w:val="0"/>
              <w:widowControl/>
              <w:suppressLineNumbers w:val="0"/>
              <w:spacing w:line="525" w:lineRule="atLeast"/>
              <w:jc w:val="center"/>
              <w:rPr>
                <w:b/>
                <w:bCs/>
                <w:sz w:val="24"/>
                <w:szCs w:val="24"/>
              </w:rPr>
            </w:pPr>
            <w:r>
              <w:rPr>
                <w:rFonts w:ascii="宋体" w:hAnsi="宋体" w:eastAsia="宋体" w:cs="宋体"/>
                <w:b/>
                <w:bCs/>
                <w:kern w:val="0"/>
                <w:sz w:val="24"/>
                <w:szCs w:val="24"/>
                <w:lang w:val="en-US" w:eastAsia="zh-CN" w:bidi="ar"/>
              </w:rPr>
              <w:t xml:space="preserve">岗位名称 </w:t>
            </w:r>
          </w:p>
        </w:tc>
        <w:tc>
          <w:tcPr>
            <w:tcW w:w="652" w:type="dxa"/>
            <w:noWrap w:val="0"/>
            <w:vAlign w:val="center"/>
          </w:tcPr>
          <w:p>
            <w:pPr>
              <w:keepNext w:val="0"/>
              <w:keepLines w:val="0"/>
              <w:widowControl/>
              <w:suppressLineNumbers w:val="0"/>
              <w:spacing w:line="525" w:lineRule="atLeast"/>
              <w:jc w:val="center"/>
              <w:rPr>
                <w:b/>
                <w:bCs/>
                <w:sz w:val="24"/>
                <w:szCs w:val="24"/>
              </w:rPr>
            </w:pPr>
            <w:r>
              <w:rPr>
                <w:rFonts w:ascii="宋体" w:hAnsi="宋体" w:eastAsia="宋体" w:cs="宋体"/>
                <w:b/>
                <w:bCs/>
                <w:kern w:val="0"/>
                <w:sz w:val="24"/>
                <w:szCs w:val="24"/>
                <w:lang w:val="en-US" w:eastAsia="zh-CN" w:bidi="ar"/>
              </w:rPr>
              <w:t>人</w:t>
            </w:r>
            <w:r>
              <w:rPr>
                <w:rFonts w:hint="eastAsia" w:ascii="宋体" w:hAnsi="宋体" w:cs="宋体"/>
                <w:b/>
                <w:bCs/>
                <w:kern w:val="0"/>
                <w:sz w:val="24"/>
                <w:szCs w:val="24"/>
                <w:lang w:val="en-US" w:eastAsia="zh-CN" w:bidi="ar"/>
              </w:rPr>
              <w:t>数</w:t>
            </w:r>
            <w:r>
              <w:rPr>
                <w:rFonts w:ascii="宋体" w:hAnsi="宋体" w:eastAsia="宋体" w:cs="宋体"/>
                <w:b/>
                <w:bCs/>
                <w:kern w:val="0"/>
                <w:sz w:val="24"/>
                <w:szCs w:val="24"/>
                <w:lang w:val="en-US" w:eastAsia="zh-CN" w:bidi="ar"/>
              </w:rPr>
              <w:t xml:space="preserve"> </w:t>
            </w:r>
          </w:p>
        </w:tc>
        <w:tc>
          <w:tcPr>
            <w:tcW w:w="2763" w:type="dxa"/>
            <w:noWrap w:val="0"/>
            <w:vAlign w:val="center"/>
          </w:tcPr>
          <w:p>
            <w:pPr>
              <w:keepNext w:val="0"/>
              <w:keepLines w:val="0"/>
              <w:widowControl/>
              <w:suppressLineNumbers w:val="0"/>
              <w:spacing w:line="525" w:lineRule="atLeast"/>
              <w:jc w:val="center"/>
              <w:rPr>
                <w:sz w:val="24"/>
                <w:szCs w:val="24"/>
              </w:rPr>
            </w:pPr>
            <w:r>
              <w:rPr>
                <w:rFonts w:hint="eastAsia" w:ascii="宋体" w:hAnsi="宋体" w:cs="宋体"/>
                <w:b/>
                <w:bCs/>
                <w:kern w:val="0"/>
                <w:sz w:val="24"/>
                <w:szCs w:val="24"/>
                <w:lang w:val="en-US" w:eastAsia="zh-CN" w:bidi="ar"/>
              </w:rPr>
              <w:t>岗位</w:t>
            </w:r>
            <w:r>
              <w:rPr>
                <w:rFonts w:ascii="宋体" w:hAnsi="宋体" w:eastAsia="宋体" w:cs="宋体"/>
                <w:b/>
                <w:bCs/>
                <w:kern w:val="0"/>
                <w:sz w:val="24"/>
                <w:szCs w:val="24"/>
                <w:lang w:val="en-US" w:eastAsia="zh-CN" w:bidi="ar"/>
              </w:rPr>
              <w:t xml:space="preserve">要求 </w:t>
            </w:r>
          </w:p>
        </w:tc>
        <w:tc>
          <w:tcPr>
            <w:tcW w:w="1400" w:type="dxa"/>
            <w:noWrap w:val="0"/>
            <w:vAlign w:val="center"/>
          </w:tcPr>
          <w:p>
            <w:pPr>
              <w:keepNext w:val="0"/>
              <w:keepLines w:val="0"/>
              <w:widowControl/>
              <w:suppressLineNumbers w:val="0"/>
              <w:spacing w:line="525" w:lineRule="atLeast"/>
              <w:jc w:val="center"/>
              <w:rPr>
                <w:sz w:val="24"/>
                <w:szCs w:val="24"/>
              </w:rPr>
            </w:pPr>
            <w:r>
              <w:rPr>
                <w:rFonts w:hint="eastAsia" w:ascii="宋体" w:hAnsi="宋体" w:cs="宋体"/>
                <w:b/>
                <w:bCs/>
                <w:kern w:val="0"/>
                <w:sz w:val="24"/>
                <w:szCs w:val="24"/>
                <w:lang w:val="en-US" w:eastAsia="zh-CN" w:bidi="ar"/>
              </w:rPr>
              <w:t>工作内容</w:t>
            </w:r>
            <w:r>
              <w:rPr>
                <w:rFonts w:ascii="宋体" w:hAnsi="宋体" w:eastAsia="宋体" w:cs="宋体"/>
                <w:b/>
                <w:bCs/>
                <w:kern w:val="0"/>
                <w:sz w:val="24"/>
                <w:szCs w:val="24"/>
                <w:lang w:val="en-US" w:eastAsia="zh-CN" w:bidi="ar"/>
              </w:rPr>
              <w:t xml:space="preserve"> </w:t>
            </w:r>
          </w:p>
        </w:tc>
        <w:tc>
          <w:tcPr>
            <w:tcW w:w="9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宋体" w:hAnsi="宋体" w:eastAsia="宋体" w:cs="宋体"/>
                <w:b/>
                <w:bCs/>
                <w:spacing w:val="-20"/>
                <w:kern w:val="0"/>
                <w:sz w:val="24"/>
                <w:szCs w:val="24"/>
                <w:lang w:val="en-US" w:eastAsia="zh-CN" w:bidi="ar"/>
              </w:rPr>
            </w:pPr>
            <w:r>
              <w:rPr>
                <w:rFonts w:ascii="宋体" w:hAnsi="宋体" w:eastAsia="宋体" w:cs="宋体"/>
                <w:b/>
                <w:bCs/>
                <w:spacing w:val="-20"/>
                <w:kern w:val="0"/>
                <w:sz w:val="24"/>
                <w:szCs w:val="24"/>
                <w:lang w:val="en-US" w:eastAsia="zh-CN" w:bidi="ar"/>
              </w:rPr>
              <w:t>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sz w:val="24"/>
                <w:szCs w:val="24"/>
              </w:rPr>
            </w:pPr>
            <w:r>
              <w:rPr>
                <w:rFonts w:ascii="宋体" w:hAnsi="宋体" w:eastAsia="宋体" w:cs="宋体"/>
                <w:b/>
                <w:bCs/>
                <w:spacing w:val="-20"/>
                <w:kern w:val="0"/>
                <w:sz w:val="24"/>
                <w:szCs w:val="24"/>
                <w:lang w:val="en-US" w:eastAsia="zh-CN" w:bidi="ar"/>
              </w:rPr>
              <w:t>时间</w:t>
            </w:r>
            <w:r>
              <w:rPr>
                <w:rFonts w:ascii="宋体" w:hAnsi="宋体" w:eastAsia="宋体" w:cs="宋体"/>
                <w:b/>
                <w:bCs/>
                <w:kern w:val="0"/>
                <w:sz w:val="24"/>
                <w:szCs w:val="24"/>
                <w:lang w:val="en-US" w:eastAsia="zh-CN" w:bidi="ar"/>
              </w:rPr>
              <w:t xml:space="preserve"> </w:t>
            </w:r>
          </w:p>
        </w:tc>
        <w:tc>
          <w:tcPr>
            <w:tcW w:w="11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宋体" w:hAnsi="宋体" w:eastAsia="宋体" w:cs="宋体"/>
                <w:b/>
                <w:bCs/>
                <w:spacing w:val="-20"/>
                <w:kern w:val="0"/>
                <w:sz w:val="24"/>
                <w:szCs w:val="24"/>
                <w:lang w:val="en-US" w:eastAsia="zh-CN" w:bidi="ar"/>
              </w:rPr>
            </w:pPr>
            <w:r>
              <w:rPr>
                <w:rFonts w:ascii="宋体" w:hAnsi="宋体" w:eastAsia="宋体" w:cs="宋体"/>
                <w:b/>
                <w:bCs/>
                <w:spacing w:val="-20"/>
                <w:kern w:val="0"/>
                <w:sz w:val="24"/>
                <w:szCs w:val="24"/>
                <w:lang w:val="en-US" w:eastAsia="zh-CN" w:bidi="ar"/>
              </w:rPr>
              <w:t>工资</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sz w:val="24"/>
                <w:szCs w:val="24"/>
              </w:rPr>
            </w:pPr>
            <w:r>
              <w:rPr>
                <w:rFonts w:ascii="宋体" w:hAnsi="宋体" w:eastAsia="宋体" w:cs="宋体"/>
                <w:b/>
                <w:bCs/>
                <w:spacing w:val="-20"/>
                <w:kern w:val="0"/>
                <w:sz w:val="24"/>
                <w:szCs w:val="24"/>
                <w:lang w:val="en-US" w:eastAsia="zh-CN" w:bidi="ar"/>
              </w:rPr>
              <w:t>待遇</w:t>
            </w:r>
            <w:r>
              <w:rPr>
                <w:rFonts w:ascii="宋体" w:hAnsi="宋体" w:eastAsia="宋体" w:cs="宋体"/>
                <w:b/>
                <w:bCs/>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29" w:hRule="atLeast"/>
          <w:tblCellSpacing w:w="0" w:type="dxa"/>
        </w:trPr>
        <w:tc>
          <w:tcPr>
            <w:tcW w:w="1098" w:type="dxa"/>
            <w:noWrap w:val="0"/>
            <w:vAlign w:val="center"/>
          </w:tcPr>
          <w:p>
            <w:pPr>
              <w:rPr>
                <w:rFonts w:hint="eastAsia"/>
                <w:b/>
                <w:bCs/>
              </w:rPr>
            </w:pPr>
            <w:r>
              <w:rPr>
                <w:rFonts w:hint="eastAsia"/>
                <w:b/>
                <w:bCs/>
              </w:rPr>
              <w:t>机电维修技工</w:t>
            </w:r>
          </w:p>
          <w:p>
            <w:pPr>
              <w:keepNext w:val="0"/>
              <w:keepLines w:val="0"/>
              <w:widowControl/>
              <w:suppressLineNumbers w:val="0"/>
              <w:spacing w:line="525" w:lineRule="atLeast"/>
              <w:jc w:val="center"/>
              <w:rPr>
                <w:b/>
                <w:bCs/>
                <w:sz w:val="24"/>
                <w:szCs w:val="24"/>
              </w:rPr>
            </w:pPr>
          </w:p>
        </w:tc>
        <w:tc>
          <w:tcPr>
            <w:tcW w:w="652" w:type="dxa"/>
            <w:noWrap w:val="0"/>
            <w:vAlign w:val="center"/>
          </w:tcPr>
          <w:p>
            <w:pPr>
              <w:rPr>
                <w:rFonts w:hint="eastAsia"/>
              </w:rPr>
            </w:pPr>
            <w:r>
              <w:rPr>
                <w:rFonts w:hint="eastAsia"/>
              </w:rPr>
              <w:t xml:space="preserve"> </w:t>
            </w:r>
            <w:r>
              <w:rPr>
                <w:rFonts w:hint="eastAsia"/>
                <w:lang w:val="en-US" w:eastAsia="zh-CN"/>
              </w:rPr>
              <w:t>7</w:t>
            </w:r>
            <w:r>
              <w:rPr>
                <w:rFonts w:hint="eastAsia"/>
              </w:rPr>
              <w:t>人</w:t>
            </w:r>
          </w:p>
          <w:p>
            <w:pPr>
              <w:keepNext w:val="0"/>
              <w:keepLines w:val="0"/>
              <w:widowControl/>
              <w:suppressLineNumbers w:val="0"/>
              <w:spacing w:line="525" w:lineRule="atLeast"/>
              <w:jc w:val="center"/>
              <w:rPr>
                <w:b/>
                <w:bCs/>
                <w:sz w:val="24"/>
                <w:szCs w:val="24"/>
              </w:rPr>
            </w:pPr>
          </w:p>
        </w:tc>
        <w:tc>
          <w:tcPr>
            <w:tcW w:w="2763" w:type="dxa"/>
            <w:noWrap w:val="0"/>
            <w:vAlign w:val="top"/>
          </w:tcPr>
          <w:p>
            <w:pPr>
              <w:rPr>
                <w:rFonts w:hint="eastAsia"/>
              </w:rPr>
            </w:pPr>
            <w:r>
              <w:rPr>
                <w:rFonts w:hint="eastAsia"/>
              </w:rPr>
              <w:t>（1）机电一体化、应用电子、自动化或应用物理等相关专业(具有相关职业资格证书)，大专以上学历。（招应届毕业生）。</w:t>
            </w:r>
          </w:p>
          <w:p>
            <w:pPr>
              <w:rPr>
                <w:rFonts w:hint="eastAsia"/>
              </w:rPr>
            </w:pPr>
            <w:r>
              <w:rPr>
                <w:rFonts w:hint="eastAsia"/>
              </w:rPr>
              <w:t>（2）熟悉电脑软硬件维修，了解常见机电设备，熟练使用常见电子检修设备，能独立分析电子线路，判断并解决故障。</w:t>
            </w:r>
          </w:p>
          <w:p>
            <w:pPr>
              <w:rPr>
                <w:rFonts w:hint="eastAsia"/>
              </w:rPr>
            </w:pPr>
            <w:r>
              <w:rPr>
                <w:rFonts w:hint="eastAsia"/>
              </w:rPr>
              <w:t>（3）年龄</w:t>
            </w:r>
            <w:r>
              <w:rPr>
                <w:rFonts w:hint="eastAsia"/>
                <w:lang w:val="en-US" w:eastAsia="zh-CN"/>
              </w:rPr>
              <w:t>50</w:t>
            </w:r>
            <w:r>
              <w:rPr>
                <w:rFonts w:hint="eastAsia"/>
              </w:rPr>
              <w:t>岁以下，能适应省内不定期出差；</w:t>
            </w:r>
          </w:p>
          <w:p>
            <w:pPr>
              <w:rPr>
                <w:rFonts w:hint="eastAsia"/>
              </w:rPr>
            </w:pPr>
            <w:r>
              <w:rPr>
                <w:rFonts w:hint="eastAsia"/>
              </w:rPr>
              <w:t>（4）具有三年以上机电设备或电子产品方面的技术工作人员、三年以上机电设备维修或维护经验、会一型以上单片机(或可编程器件、PLC等）应用电路的基本设计人员、有一定单片机或嵌入式系统开发能力者优先。</w:t>
            </w:r>
          </w:p>
        </w:tc>
        <w:tc>
          <w:tcPr>
            <w:tcW w:w="1400" w:type="dxa"/>
            <w:noWrap w:val="0"/>
            <w:vAlign w:val="center"/>
          </w:tcPr>
          <w:p>
            <w:pPr>
              <w:keepNext w:val="0"/>
              <w:keepLines w:val="0"/>
              <w:widowControl/>
              <w:suppressLineNumbers w:val="0"/>
              <w:spacing w:line="525" w:lineRule="atLeast"/>
              <w:jc w:val="left"/>
              <w:rPr>
                <w:rFonts w:hint="eastAsia"/>
              </w:rPr>
            </w:pPr>
            <w:r>
              <w:rPr>
                <w:rFonts w:hint="eastAsia"/>
              </w:rPr>
              <w:t>负责科技馆展品维修及日常维护工作。</w:t>
            </w:r>
          </w:p>
        </w:tc>
        <w:tc>
          <w:tcPr>
            <w:tcW w:w="981" w:type="dxa"/>
            <w:noWrap w:val="0"/>
            <w:vAlign w:val="center"/>
          </w:tcPr>
          <w:p>
            <w:r>
              <w:rPr>
                <w:rFonts w:hint="eastAsia"/>
              </w:rPr>
              <w:t>每周三至周日8:40至16:40上班，周一周二休息</w:t>
            </w:r>
          </w:p>
          <w:p>
            <w:pPr>
              <w:keepNext w:val="0"/>
              <w:keepLines w:val="0"/>
              <w:widowControl/>
              <w:suppressLineNumbers w:val="0"/>
              <w:spacing w:line="525" w:lineRule="atLeast"/>
              <w:jc w:val="left"/>
              <w:rPr>
                <w:sz w:val="24"/>
                <w:szCs w:val="24"/>
              </w:rPr>
            </w:pPr>
          </w:p>
        </w:tc>
        <w:tc>
          <w:tcPr>
            <w:tcW w:w="1167" w:type="dxa"/>
            <w:noWrap w:val="0"/>
            <w:vAlign w:val="center"/>
          </w:tcPr>
          <w:p>
            <w:pPr>
              <w:keepNext w:val="0"/>
              <w:keepLines w:val="0"/>
              <w:widowControl/>
              <w:suppressLineNumbers w:val="0"/>
              <w:spacing w:line="525" w:lineRule="atLeast"/>
              <w:jc w:val="left"/>
              <w:rPr>
                <w:rFonts w:hint="eastAsia"/>
                <w:lang w:val="en-US" w:eastAsia="zh-CN"/>
              </w:rPr>
            </w:pPr>
            <w:r>
              <w:rPr>
                <w:rFonts w:hint="eastAsia"/>
                <w:lang w:val="en-US" w:eastAsia="zh-CN"/>
              </w:rPr>
              <w:t>综合年薪5W-7w左右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29" w:hRule="atLeast"/>
          <w:tblCellSpacing w:w="0" w:type="dxa"/>
        </w:trPr>
        <w:tc>
          <w:tcPr>
            <w:tcW w:w="1098" w:type="dxa"/>
            <w:noWrap w:val="0"/>
            <w:vAlign w:val="center"/>
          </w:tcPr>
          <w:p>
            <w:pPr>
              <w:keepNext w:val="0"/>
              <w:keepLines w:val="0"/>
              <w:widowControl/>
              <w:suppressLineNumbers w:val="0"/>
              <w:spacing w:line="525" w:lineRule="atLeast"/>
              <w:jc w:val="center"/>
              <w:rPr>
                <w:b/>
                <w:bCs/>
                <w:sz w:val="24"/>
                <w:szCs w:val="24"/>
              </w:rPr>
            </w:pPr>
            <w:r>
              <w:rPr>
                <w:rFonts w:hint="eastAsia" w:ascii="宋体" w:hAnsi="宋体" w:cs="宋体"/>
                <w:b/>
                <w:bCs/>
                <w:kern w:val="0"/>
                <w:sz w:val="24"/>
                <w:szCs w:val="24"/>
                <w:lang w:val="en-US" w:eastAsia="zh-CN" w:bidi="ar"/>
              </w:rPr>
              <w:t>科普辅导员</w:t>
            </w:r>
            <w:r>
              <w:rPr>
                <w:rFonts w:ascii="宋体" w:hAnsi="宋体" w:eastAsia="宋体" w:cs="宋体"/>
                <w:b/>
                <w:bCs/>
                <w:kern w:val="0"/>
                <w:sz w:val="24"/>
                <w:szCs w:val="24"/>
                <w:lang w:val="en-US" w:eastAsia="zh-CN" w:bidi="ar"/>
              </w:rPr>
              <w:t xml:space="preserve"> </w:t>
            </w:r>
          </w:p>
        </w:tc>
        <w:tc>
          <w:tcPr>
            <w:tcW w:w="652" w:type="dxa"/>
            <w:noWrap w:val="0"/>
            <w:vAlign w:val="center"/>
          </w:tcPr>
          <w:p>
            <w:pPr>
              <w:keepNext w:val="0"/>
              <w:keepLines w:val="0"/>
              <w:widowControl/>
              <w:suppressLineNumbers w:val="0"/>
              <w:spacing w:line="525" w:lineRule="atLeast"/>
              <w:jc w:val="center"/>
              <w:rPr>
                <w:b/>
                <w:bCs/>
                <w:sz w:val="24"/>
                <w:szCs w:val="24"/>
              </w:rPr>
            </w:pPr>
            <w:r>
              <w:rPr>
                <w:rFonts w:hint="eastAsia" w:ascii="宋体" w:hAnsi="宋体" w:cs="宋体"/>
                <w:b/>
                <w:bCs/>
                <w:kern w:val="0"/>
                <w:sz w:val="24"/>
                <w:szCs w:val="24"/>
                <w:lang w:val="en-US" w:eastAsia="zh-CN" w:bidi="ar"/>
              </w:rPr>
              <w:t>10</w:t>
            </w:r>
            <w:r>
              <w:rPr>
                <w:rFonts w:ascii="宋体" w:hAnsi="宋体" w:eastAsia="宋体" w:cs="宋体"/>
                <w:b/>
                <w:bCs/>
                <w:kern w:val="0"/>
                <w:sz w:val="24"/>
                <w:szCs w:val="24"/>
                <w:lang w:val="en-US" w:eastAsia="zh-CN" w:bidi="ar"/>
              </w:rPr>
              <w:t xml:space="preserve">人 </w:t>
            </w:r>
          </w:p>
        </w:tc>
        <w:tc>
          <w:tcPr>
            <w:tcW w:w="2763" w:type="dxa"/>
            <w:noWrap w:val="0"/>
            <w:vAlign w:val="top"/>
          </w:tcPr>
          <w:p>
            <w:pPr>
              <w:rPr>
                <w:rFonts w:hint="eastAsia"/>
              </w:rPr>
            </w:pPr>
            <w:r>
              <w:rPr>
                <w:rFonts w:hint="eastAsia"/>
              </w:rPr>
              <w:t>（1）全日制大专及以上学历，应届历届不限</w:t>
            </w:r>
            <w:r>
              <w:rPr>
                <w:rFonts w:hint="eastAsia"/>
                <w:lang w:eastAsia="zh-CN"/>
              </w:rPr>
              <w:t>，普通话标准</w:t>
            </w:r>
            <w:r>
              <w:rPr>
                <w:rFonts w:hint="eastAsia"/>
              </w:rPr>
              <w:t>。</w:t>
            </w:r>
          </w:p>
          <w:p>
            <w:pPr>
              <w:rPr>
                <w:rFonts w:hint="eastAsia"/>
              </w:rPr>
            </w:pPr>
            <w:r>
              <w:rPr>
                <w:rFonts w:hint="eastAsia"/>
              </w:rPr>
              <w:t>（2）年龄</w:t>
            </w:r>
            <w:r>
              <w:rPr>
                <w:rFonts w:hint="eastAsia"/>
                <w:lang w:val="en-US" w:eastAsia="zh-CN"/>
              </w:rPr>
              <w:t>40</w:t>
            </w:r>
            <w:r>
              <w:rPr>
                <w:rFonts w:hint="eastAsia"/>
              </w:rPr>
              <w:t>周岁</w:t>
            </w:r>
            <w:r>
              <w:rPr>
                <w:rFonts w:hint="eastAsia"/>
                <w:lang w:eastAsia="zh-CN"/>
              </w:rPr>
              <w:t>以下</w:t>
            </w:r>
            <w:r>
              <w:rPr>
                <w:rFonts w:hint="eastAsia"/>
              </w:rPr>
              <w:t>。</w:t>
            </w:r>
          </w:p>
          <w:p>
            <w:pPr>
              <w:rPr>
                <w:rFonts w:hint="eastAsia"/>
              </w:rPr>
            </w:pPr>
            <w:r>
              <w:rPr>
                <w:rFonts w:hint="eastAsia"/>
              </w:rPr>
              <w:t>（3）男性身高170cm以上，女性身高160cm以上，要求形象气质好。</w:t>
            </w:r>
          </w:p>
          <w:p>
            <w:pPr>
              <w:rPr>
                <w:rFonts w:hint="eastAsia"/>
              </w:rPr>
            </w:pPr>
            <w:r>
              <w:rPr>
                <w:rFonts w:hint="eastAsia"/>
              </w:rPr>
              <w:t>（4）有志从事科普教育工作，性格开朗，知识面广，语言表达能力强。</w:t>
            </w:r>
          </w:p>
          <w:p>
            <w:pPr>
              <w:rPr>
                <w:rFonts w:hint="eastAsia"/>
              </w:rPr>
            </w:pPr>
          </w:p>
        </w:tc>
        <w:tc>
          <w:tcPr>
            <w:tcW w:w="1400" w:type="dxa"/>
            <w:noWrap w:val="0"/>
            <w:vAlign w:val="center"/>
          </w:tcPr>
          <w:p>
            <w:pPr>
              <w:keepNext w:val="0"/>
              <w:keepLines w:val="0"/>
              <w:widowControl/>
              <w:suppressLineNumbers w:val="0"/>
              <w:spacing w:line="525" w:lineRule="atLeast"/>
              <w:jc w:val="left"/>
              <w:rPr>
                <w:rFonts w:hint="eastAsia"/>
              </w:rPr>
            </w:pPr>
            <w:r>
              <w:rPr>
                <w:rFonts w:hint="eastAsia"/>
              </w:rPr>
              <w:t>看护展区展品，引导游客参观秩序和团队参观接待等工作；</w:t>
            </w:r>
            <w:r>
              <w:rPr>
                <w:rFonts w:hint="eastAsia"/>
                <w:lang w:eastAsia="zh-CN"/>
              </w:rPr>
              <w:t>配合</w:t>
            </w:r>
            <w:r>
              <w:rPr>
                <w:rFonts w:hint="eastAsia"/>
              </w:rPr>
              <w:t>参</w:t>
            </w:r>
            <w:r>
              <w:rPr>
                <w:rFonts w:hint="eastAsia"/>
                <w:lang w:eastAsia="zh-CN"/>
              </w:rPr>
              <w:t>与</w:t>
            </w:r>
            <w:r>
              <w:rPr>
                <w:rFonts w:hint="eastAsia"/>
              </w:rPr>
              <w:t>科普剧、科普小实验和各类科普大赛等活动。</w:t>
            </w:r>
          </w:p>
        </w:tc>
        <w:tc>
          <w:tcPr>
            <w:tcW w:w="981" w:type="dxa"/>
            <w:noWrap w:val="0"/>
            <w:vAlign w:val="center"/>
          </w:tcPr>
          <w:p>
            <w:r>
              <w:rPr>
                <w:rFonts w:hint="eastAsia"/>
              </w:rPr>
              <w:t>每周三至周日8:40至16:40上班，周一周二休息</w:t>
            </w:r>
          </w:p>
          <w:p>
            <w:pPr>
              <w:keepNext w:val="0"/>
              <w:keepLines w:val="0"/>
              <w:widowControl/>
              <w:suppressLineNumbers w:val="0"/>
              <w:spacing w:line="525" w:lineRule="atLeast"/>
              <w:jc w:val="left"/>
              <w:rPr>
                <w:sz w:val="24"/>
                <w:szCs w:val="24"/>
              </w:rPr>
            </w:pPr>
            <w:r>
              <w:rPr>
                <w:rFonts w:ascii="宋体" w:hAnsi="宋体" w:eastAsia="宋体" w:cs="宋体"/>
                <w:kern w:val="0"/>
                <w:sz w:val="24"/>
                <w:szCs w:val="24"/>
                <w:lang w:val="en-US" w:eastAsia="zh-CN" w:bidi="ar"/>
              </w:rPr>
              <w:t xml:space="preserve"> </w:t>
            </w:r>
          </w:p>
        </w:tc>
        <w:tc>
          <w:tcPr>
            <w:tcW w:w="1167" w:type="dxa"/>
            <w:noWrap w:val="0"/>
            <w:vAlign w:val="center"/>
          </w:tcPr>
          <w:p>
            <w:pPr>
              <w:keepNext w:val="0"/>
              <w:keepLines w:val="0"/>
              <w:widowControl/>
              <w:suppressLineNumbers w:val="0"/>
              <w:spacing w:line="525" w:lineRule="atLeast"/>
              <w:jc w:val="left"/>
              <w:rPr>
                <w:rFonts w:hint="eastAsia"/>
                <w:lang w:val="en-US" w:eastAsia="zh-CN"/>
              </w:rPr>
            </w:pPr>
            <w:r>
              <w:rPr>
                <w:rFonts w:hint="eastAsia"/>
                <w:lang w:val="en-US" w:eastAsia="zh-CN"/>
              </w:rPr>
              <w:t xml:space="preserve">3000-3500元/月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29" w:hRule="atLeast"/>
          <w:tblCellSpacing w:w="0" w:type="dxa"/>
        </w:trPr>
        <w:tc>
          <w:tcPr>
            <w:tcW w:w="1098" w:type="dxa"/>
            <w:noWrap w:val="0"/>
            <w:vAlign w:val="center"/>
          </w:tcPr>
          <w:p>
            <w:pPr>
              <w:keepNext w:val="0"/>
              <w:keepLines w:val="0"/>
              <w:widowControl/>
              <w:suppressLineNumbers w:val="0"/>
              <w:spacing w:line="525" w:lineRule="atLeast"/>
              <w:jc w:val="center"/>
              <w:rPr>
                <w:b/>
                <w:bCs/>
                <w:sz w:val="24"/>
                <w:szCs w:val="24"/>
              </w:rPr>
            </w:pPr>
            <w:r>
              <w:rPr>
                <w:rFonts w:hint="eastAsia"/>
                <w:b/>
                <w:bCs/>
              </w:rPr>
              <w:t>机械设备维修技工</w:t>
            </w:r>
            <w:r>
              <w:rPr>
                <w:rFonts w:ascii="宋体" w:hAnsi="宋体" w:eastAsia="宋体" w:cs="宋体"/>
                <w:kern w:val="0"/>
                <w:sz w:val="24"/>
                <w:szCs w:val="24"/>
                <w:lang w:val="en-US" w:eastAsia="zh-CN" w:bidi="ar"/>
              </w:rPr>
              <w:t xml:space="preserve"> </w:t>
            </w:r>
          </w:p>
        </w:tc>
        <w:tc>
          <w:tcPr>
            <w:tcW w:w="652" w:type="dxa"/>
            <w:noWrap w:val="0"/>
            <w:vAlign w:val="center"/>
          </w:tcPr>
          <w:p>
            <w:pPr>
              <w:keepNext w:val="0"/>
              <w:keepLines w:val="0"/>
              <w:widowControl/>
              <w:suppressLineNumbers w:val="0"/>
              <w:spacing w:line="525" w:lineRule="atLeast"/>
              <w:jc w:val="center"/>
              <w:rPr>
                <w:b/>
                <w:bCs/>
                <w:sz w:val="24"/>
                <w:szCs w:val="24"/>
              </w:rPr>
            </w:pPr>
            <w:r>
              <w:rPr>
                <w:rFonts w:hint="eastAsia" w:ascii="宋体" w:hAnsi="宋体" w:cs="宋体"/>
                <w:kern w:val="0"/>
                <w:sz w:val="24"/>
                <w:szCs w:val="24"/>
                <w:lang w:val="en-US" w:eastAsia="zh-CN" w:bidi="ar"/>
              </w:rPr>
              <w:t>1</w:t>
            </w:r>
            <w:r>
              <w:rPr>
                <w:rFonts w:ascii="宋体" w:hAnsi="宋体" w:eastAsia="宋体" w:cs="宋体"/>
                <w:kern w:val="0"/>
                <w:sz w:val="24"/>
                <w:szCs w:val="24"/>
                <w:lang w:val="en-US" w:eastAsia="zh-CN" w:bidi="ar"/>
              </w:rPr>
              <w:t xml:space="preserve">人 </w:t>
            </w:r>
          </w:p>
        </w:tc>
        <w:tc>
          <w:tcPr>
            <w:tcW w:w="2763" w:type="dxa"/>
            <w:noWrap w:val="0"/>
            <w:vAlign w:val="top"/>
          </w:tcPr>
          <w:p>
            <w:pPr>
              <w:rPr>
                <w:rFonts w:hint="eastAsia"/>
              </w:rPr>
            </w:pPr>
            <w:r>
              <w:rPr>
                <w:rFonts w:hint="eastAsia"/>
              </w:rPr>
              <w:t>（1）机械维修专业、焊接技术等相关专业，中专或以上学历。</w:t>
            </w:r>
          </w:p>
          <w:p>
            <w:pPr>
              <w:rPr>
                <w:rFonts w:hint="eastAsia"/>
              </w:rPr>
            </w:pPr>
            <w:r>
              <w:rPr>
                <w:rFonts w:hint="eastAsia"/>
              </w:rPr>
              <w:t>（2）会操作电脑，了解常见机电设备的工作情况，熟练使用常见的电子检修设备，能独立分析电子线路，判断并解决故障。</w:t>
            </w:r>
          </w:p>
          <w:p>
            <w:pPr>
              <w:rPr>
                <w:rFonts w:hint="eastAsia"/>
              </w:rPr>
            </w:pPr>
            <w:r>
              <w:rPr>
                <w:rFonts w:hint="eastAsia"/>
              </w:rPr>
              <w:t>（3）年龄</w:t>
            </w:r>
            <w:r>
              <w:rPr>
                <w:rFonts w:hint="eastAsia"/>
                <w:lang w:val="en-US" w:eastAsia="zh-CN"/>
              </w:rPr>
              <w:t>50</w:t>
            </w:r>
            <w:r>
              <w:rPr>
                <w:rFonts w:hint="eastAsia"/>
              </w:rPr>
              <w:t>岁以下，能适应省内不定期出差。</w:t>
            </w:r>
          </w:p>
          <w:p>
            <w:pPr>
              <w:rPr>
                <w:rFonts w:hint="eastAsia"/>
              </w:rPr>
            </w:pPr>
            <w:r>
              <w:rPr>
                <w:rFonts w:hint="eastAsia"/>
              </w:rPr>
              <w:t>（4）有3年以上机电设备或电子产品方面的技术工作经验或有机电设备维修或维护经验者优先。</w:t>
            </w:r>
          </w:p>
        </w:tc>
        <w:tc>
          <w:tcPr>
            <w:tcW w:w="1400" w:type="dxa"/>
            <w:noWrap w:val="0"/>
            <w:vAlign w:val="center"/>
          </w:tcPr>
          <w:p>
            <w:pPr>
              <w:keepNext w:val="0"/>
              <w:keepLines w:val="0"/>
              <w:widowControl/>
              <w:suppressLineNumbers w:val="0"/>
              <w:spacing w:line="525" w:lineRule="atLeast"/>
              <w:jc w:val="left"/>
              <w:rPr>
                <w:rFonts w:hint="eastAsia"/>
              </w:rPr>
            </w:pPr>
            <w:r>
              <w:rPr>
                <w:rFonts w:hint="eastAsia"/>
              </w:rPr>
              <w:t> 负责科技馆展品维修及日常维护工作。</w:t>
            </w:r>
            <w:r>
              <w:rPr>
                <w:rFonts w:ascii="宋体" w:hAnsi="宋体" w:eastAsia="宋体" w:cs="宋体"/>
                <w:kern w:val="0"/>
                <w:sz w:val="24"/>
                <w:szCs w:val="24"/>
                <w:lang w:val="en-US" w:eastAsia="zh-CN" w:bidi="ar"/>
              </w:rPr>
              <w:t xml:space="preserve"> </w:t>
            </w:r>
          </w:p>
        </w:tc>
        <w:tc>
          <w:tcPr>
            <w:tcW w:w="981" w:type="dxa"/>
            <w:noWrap w:val="0"/>
            <w:vAlign w:val="center"/>
          </w:tcPr>
          <w:p>
            <w:r>
              <w:rPr>
                <w:rFonts w:hint="eastAsia"/>
              </w:rPr>
              <w:t>每周三至周日8:40至16:40上班，周一周二休息</w:t>
            </w:r>
          </w:p>
          <w:p>
            <w:pPr>
              <w:keepNext w:val="0"/>
              <w:keepLines w:val="0"/>
              <w:widowControl/>
              <w:suppressLineNumbers w:val="0"/>
              <w:spacing w:line="525" w:lineRule="atLeast"/>
              <w:jc w:val="left"/>
              <w:rPr>
                <w:sz w:val="24"/>
                <w:szCs w:val="24"/>
              </w:rPr>
            </w:pPr>
          </w:p>
        </w:tc>
        <w:tc>
          <w:tcPr>
            <w:tcW w:w="1167" w:type="dxa"/>
            <w:noWrap w:val="0"/>
            <w:vAlign w:val="center"/>
          </w:tcPr>
          <w:p>
            <w:pPr>
              <w:keepNext w:val="0"/>
              <w:keepLines w:val="0"/>
              <w:widowControl/>
              <w:suppressLineNumbers w:val="0"/>
              <w:spacing w:line="525" w:lineRule="atLeast"/>
              <w:jc w:val="left"/>
              <w:rPr>
                <w:rFonts w:hint="eastAsia"/>
                <w:lang w:val="en-US" w:eastAsia="zh-CN"/>
              </w:rPr>
            </w:pPr>
            <w:r>
              <w:rPr>
                <w:rFonts w:hint="eastAsia"/>
                <w:lang w:val="en-US" w:eastAsia="zh-CN"/>
              </w:rPr>
              <w:t>综合年薪5W-7W左右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blCellSpacing w:w="0" w:type="dxa"/>
        </w:trPr>
        <w:tc>
          <w:tcPr>
            <w:tcW w:w="1098" w:type="dxa"/>
            <w:noWrap w:val="0"/>
            <w:vAlign w:val="center"/>
          </w:tcPr>
          <w:p>
            <w:pPr>
              <w:keepNext w:val="0"/>
              <w:keepLines w:val="0"/>
              <w:widowControl/>
              <w:suppressLineNumbers w:val="0"/>
              <w:spacing w:line="525" w:lineRule="atLeast"/>
              <w:jc w:val="center"/>
              <w:rPr>
                <w:color w:val="auto"/>
                <w:sz w:val="24"/>
                <w:szCs w:val="24"/>
              </w:rPr>
            </w:pPr>
            <w:r>
              <w:rPr>
                <w:rFonts w:ascii="宋体" w:hAnsi="宋体" w:eastAsia="宋体" w:cs="宋体"/>
                <w:color w:val="auto"/>
                <w:kern w:val="0"/>
                <w:sz w:val="24"/>
                <w:szCs w:val="24"/>
                <w:lang w:val="en-US" w:eastAsia="zh-CN" w:bidi="ar"/>
              </w:rPr>
              <w:t xml:space="preserve">合计 </w:t>
            </w:r>
          </w:p>
        </w:tc>
        <w:tc>
          <w:tcPr>
            <w:tcW w:w="6963" w:type="dxa"/>
            <w:gridSpan w:val="5"/>
            <w:noWrap w:val="0"/>
            <w:vAlign w:val="center"/>
          </w:tcPr>
          <w:p>
            <w:pPr>
              <w:keepNext w:val="0"/>
              <w:keepLines w:val="0"/>
              <w:widowControl/>
              <w:suppressLineNumbers w:val="0"/>
              <w:spacing w:line="525" w:lineRule="atLeast"/>
              <w:jc w:val="center"/>
              <w:rPr>
                <w:color w:val="auto"/>
                <w:sz w:val="24"/>
                <w:szCs w:val="24"/>
              </w:rPr>
            </w:pPr>
            <w:r>
              <w:rPr>
                <w:rFonts w:hint="eastAsia" w:ascii="宋体" w:hAnsi="宋体" w:cs="宋体"/>
                <w:color w:val="auto"/>
                <w:kern w:val="0"/>
                <w:sz w:val="24"/>
                <w:szCs w:val="24"/>
                <w:lang w:val="en-US" w:eastAsia="zh-CN" w:bidi="ar"/>
              </w:rPr>
              <w:t>21</w:t>
            </w:r>
            <w:r>
              <w:rPr>
                <w:rFonts w:ascii="宋体" w:hAnsi="宋体" w:eastAsia="宋体" w:cs="宋体"/>
                <w:color w:val="auto"/>
                <w:kern w:val="0"/>
                <w:sz w:val="24"/>
                <w:szCs w:val="24"/>
                <w:lang w:val="en-US" w:eastAsia="zh-CN" w:bidi="ar"/>
              </w:rPr>
              <w:t xml:space="preserve">人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34019"/>
    <w:rsid w:val="0D034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2021-03-25T01:27:00Z</dcterms:created>
  <dc:creator>一米阳光</dc:creator>
  <cp:lastModifiedBy>一米阳光</cp:lastModifiedBy>
  <dcterms:modified xsi:type="dcterms:W3CDTF">2021-03-25T01:27:32Z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80584A56A0AA4064A87A652FD726EEDD</vt:lpwstr>
  </property>
</Properties>
</file>